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0C0C02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 wrapcoords="-309 0 -309 21300 21600 21300 21600 0 -309 0" o:allowoverlap="f">
                  <v:imagedata r:id="rId6" o:title="Gerb3" gain="74473f" grayscale="t"/>
                </v:shape>
              </w:pict>
            </w:r>
          </w:p>
        </w:tc>
      </w:tr>
      <w:tr w:rsid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>
        <w:trPr>
          <w:jc w:val="center"/>
        </w:trPr>
        <w:tc>
          <w:tcPr>
            <w:tcW w:w="9462" w:type="dxa"/>
            <w:gridSpan w:val="4"/>
          </w:tcPr>
          <w:p w:rsidR="00167A27" w:rsidRDefault="00167A27" w:rsidP="00167A27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833BB9" w:rsidRDefault="00833BB9" w:rsidP="00167A27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>
        <w:trPr>
          <w:jc w:val="center"/>
        </w:trPr>
        <w:tc>
          <w:tcPr>
            <w:tcW w:w="9462" w:type="dxa"/>
            <w:gridSpan w:val="4"/>
          </w:tcPr>
          <w:p w:rsidR="00167A27" w:rsidRDefault="00167A27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</w:p>
          <w:p w:rsidR="00833BB9" w:rsidRDefault="00833BB9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423D0">
            <w:pPr>
              <w:ind w:right="-2"/>
              <w:rPr>
                <w:rFonts w:ascii="Arial" w:hAnsi="Arial"/>
                <w:sz w:val="24"/>
              </w:rPr>
            </w:pP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341CD1" w:rsidRDefault="00341CD1" w:rsidP="00341CD1">
      <w:pPr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 xml:space="preserve"> </w:t>
      </w:r>
    </w:p>
    <w:p w:rsidR="0018720C" w:rsidRDefault="0018720C" w:rsidP="00341CD1">
      <w:pPr>
        <w:jc w:val="both"/>
        <w:rPr>
          <w:color w:val="000000"/>
          <w:sz w:val="28"/>
          <w:szCs w:val="28"/>
        </w:rPr>
      </w:pPr>
    </w:p>
    <w:p w:rsidR="004B3C85" w:rsidRDefault="0018720C" w:rsidP="002B5AD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8720C">
        <w:rPr>
          <w:color w:val="000000" w:themeColor="text1"/>
          <w:sz w:val="28"/>
          <w:szCs w:val="28"/>
        </w:rPr>
        <w:t>В соответствии с</w:t>
      </w:r>
      <w:r w:rsidR="004B3C85">
        <w:rPr>
          <w:color w:val="000000" w:themeColor="text1"/>
          <w:sz w:val="28"/>
          <w:szCs w:val="28"/>
        </w:rPr>
        <w:t xml:space="preserve">о </w:t>
      </w:r>
      <w:hyperlink r:id="rId7" w:history="1">
        <w:r w:rsidR="004B3C85" w:rsidRPr="00761664">
          <w:rPr>
            <w:color w:val="000000" w:themeColor="text1"/>
            <w:sz w:val="28"/>
            <w:szCs w:val="28"/>
          </w:rPr>
          <w:t>ст. 72</w:t>
        </w:r>
      </w:hyperlink>
      <w:r w:rsidR="004B3C85" w:rsidRPr="00761664">
        <w:rPr>
          <w:color w:val="000000" w:themeColor="text1"/>
          <w:sz w:val="28"/>
          <w:szCs w:val="28"/>
        </w:rPr>
        <w:t xml:space="preserve"> Земельного кодекса Российской</w:t>
      </w:r>
      <w:r w:rsidR="004B3C85">
        <w:rPr>
          <w:color w:val="000000" w:themeColor="text1"/>
          <w:sz w:val="28"/>
          <w:szCs w:val="28"/>
        </w:rPr>
        <w:t xml:space="preserve"> Федерации,</w:t>
      </w:r>
    </w:p>
    <w:p w:rsidR="0018720C" w:rsidRDefault="004B3C85" w:rsidP="002B5AD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</w:t>
      </w:r>
      <w:r w:rsidR="0018720C" w:rsidRPr="0018720C">
        <w:rPr>
          <w:color w:val="000000" w:themeColor="text1"/>
          <w:sz w:val="28"/>
          <w:szCs w:val="28"/>
        </w:rPr>
        <w:t xml:space="preserve">становляю: </w:t>
      </w:r>
    </w:p>
    <w:p w:rsidR="004B3C85" w:rsidRPr="00471F7A" w:rsidRDefault="004B3C85" w:rsidP="002B5AD6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4B3C85">
        <w:rPr>
          <w:sz w:val="28"/>
          <w:szCs w:val="28"/>
        </w:rPr>
        <w:t>Оп</w:t>
      </w:r>
      <w:r w:rsidR="00556821">
        <w:rPr>
          <w:sz w:val="28"/>
          <w:szCs w:val="28"/>
        </w:rPr>
        <w:t>ределить комитет по экономике, имущественным и земельным отношениям Администрации Тюменцевского района Алтайского края уполномоченным органом</w:t>
      </w:r>
      <w:r w:rsidR="00471F7A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>м</w:t>
      </w:r>
      <w:r w:rsidRPr="00761664">
        <w:rPr>
          <w:sz w:val="28"/>
          <w:szCs w:val="28"/>
        </w:rPr>
        <w:t>униципальн</w:t>
      </w:r>
      <w:r w:rsidR="00471F7A">
        <w:rPr>
          <w:sz w:val="28"/>
          <w:szCs w:val="28"/>
        </w:rPr>
        <w:t>ого</w:t>
      </w:r>
      <w:r w:rsidRPr="00761664">
        <w:rPr>
          <w:sz w:val="28"/>
          <w:szCs w:val="28"/>
        </w:rPr>
        <w:t xml:space="preserve"> земельн</w:t>
      </w:r>
      <w:r w:rsidR="00471F7A">
        <w:rPr>
          <w:sz w:val="28"/>
          <w:szCs w:val="28"/>
        </w:rPr>
        <w:t>ого</w:t>
      </w:r>
      <w:r w:rsidRPr="00761664">
        <w:rPr>
          <w:sz w:val="28"/>
          <w:szCs w:val="28"/>
        </w:rPr>
        <w:t xml:space="preserve"> контрол</w:t>
      </w:r>
      <w:r w:rsidR="00471F7A">
        <w:rPr>
          <w:sz w:val="28"/>
          <w:szCs w:val="28"/>
        </w:rPr>
        <w:t>я</w:t>
      </w:r>
      <w:r w:rsidRPr="00761664">
        <w:rPr>
          <w:sz w:val="28"/>
          <w:szCs w:val="28"/>
        </w:rPr>
        <w:t xml:space="preserve"> за использованием земель на т</w:t>
      </w:r>
      <w:r w:rsidR="00556821">
        <w:rPr>
          <w:sz w:val="28"/>
          <w:szCs w:val="28"/>
        </w:rPr>
        <w:t>ерритории Тюменцевского района</w:t>
      </w:r>
      <w:r w:rsidR="00471F7A">
        <w:rPr>
          <w:sz w:val="28"/>
          <w:szCs w:val="28"/>
        </w:rPr>
        <w:t>.</w:t>
      </w:r>
    </w:p>
    <w:p w:rsidR="00471F7A" w:rsidRPr="00471F7A" w:rsidRDefault="00471F7A" w:rsidP="002B5AD6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специалиста </w:t>
      </w:r>
      <w:r w:rsidRPr="00471F7A">
        <w:rPr>
          <w:sz w:val="28"/>
          <w:szCs w:val="28"/>
        </w:rPr>
        <w:t xml:space="preserve"> комитета по </w:t>
      </w:r>
      <w:r>
        <w:rPr>
          <w:sz w:val="28"/>
          <w:szCs w:val="28"/>
        </w:rPr>
        <w:t>экономике, имущественным и земельным отношениям Администрации Тюменцевского района Моисееву В.С.</w:t>
      </w:r>
      <w:r w:rsidRPr="00471F7A">
        <w:rPr>
          <w:sz w:val="28"/>
          <w:szCs w:val="28"/>
        </w:rPr>
        <w:t xml:space="preserve"> муниципальным инспектор</w:t>
      </w:r>
      <w:r>
        <w:rPr>
          <w:sz w:val="28"/>
          <w:szCs w:val="28"/>
        </w:rPr>
        <w:t xml:space="preserve">ом </w:t>
      </w:r>
      <w:r w:rsidRPr="00471F7A">
        <w:rPr>
          <w:sz w:val="28"/>
          <w:szCs w:val="28"/>
        </w:rPr>
        <w:t xml:space="preserve"> по контролю за использованием земель на территории </w:t>
      </w:r>
      <w:r>
        <w:rPr>
          <w:sz w:val="28"/>
          <w:szCs w:val="28"/>
        </w:rPr>
        <w:t>Тюменцевского района</w:t>
      </w:r>
      <w:r w:rsidRPr="00471F7A">
        <w:rPr>
          <w:sz w:val="28"/>
          <w:szCs w:val="28"/>
        </w:rPr>
        <w:t>.</w:t>
      </w:r>
    </w:p>
    <w:p w:rsidR="00172DFA" w:rsidRPr="00172DFA" w:rsidRDefault="00953476" w:rsidP="002B5AD6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проведении</w:t>
      </w:r>
      <w:r w:rsidR="00172DFA">
        <w:rPr>
          <w:sz w:val="28"/>
          <w:szCs w:val="28"/>
        </w:rPr>
        <w:t xml:space="preserve"> проверок </w:t>
      </w:r>
      <w:r w:rsidR="00492FAA">
        <w:rPr>
          <w:sz w:val="28"/>
          <w:szCs w:val="28"/>
        </w:rPr>
        <w:t>руко</w:t>
      </w:r>
      <w:r w:rsidR="001D7F6F">
        <w:rPr>
          <w:sz w:val="28"/>
          <w:szCs w:val="28"/>
        </w:rPr>
        <w:t>водствуется п</w:t>
      </w:r>
      <w:r w:rsidR="00172DFA">
        <w:rPr>
          <w:sz w:val="28"/>
          <w:szCs w:val="28"/>
        </w:rPr>
        <w:t xml:space="preserve">орядком утвержденным  </w:t>
      </w:r>
    </w:p>
    <w:p w:rsidR="00471F7A" w:rsidRPr="00AE2748" w:rsidRDefault="00AE2748" w:rsidP="002B5AD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E2748">
        <w:rPr>
          <w:sz w:val="28"/>
          <w:szCs w:val="28"/>
        </w:rPr>
        <w:t xml:space="preserve">Постановлением Администрации Алтайского края от 02.09.2015 года №349 «Об утверждении порядка осуществления муниципального земельного контроля на территории Алтайского края». </w:t>
      </w:r>
    </w:p>
    <w:p w:rsidR="0018720C" w:rsidRPr="00726EE6" w:rsidRDefault="0018720C" w:rsidP="002B5AD6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AE2748">
        <w:rPr>
          <w:color w:val="000000" w:themeColor="text1"/>
          <w:sz w:val="28"/>
          <w:szCs w:val="28"/>
        </w:rPr>
        <w:t xml:space="preserve">Контроль за исполнением постановления </w:t>
      </w:r>
      <w:r w:rsidR="0058784A" w:rsidRPr="00AE2748">
        <w:rPr>
          <w:color w:val="000000" w:themeColor="text1"/>
          <w:sz w:val="28"/>
          <w:szCs w:val="28"/>
        </w:rPr>
        <w:t>оставляю за собой.</w:t>
      </w:r>
    </w:p>
    <w:p w:rsidR="0018720C" w:rsidRPr="0018720C" w:rsidRDefault="0018720C" w:rsidP="00341CD1">
      <w:pPr>
        <w:jc w:val="both"/>
        <w:rPr>
          <w:color w:val="000000" w:themeColor="text1"/>
          <w:sz w:val="28"/>
          <w:szCs w:val="28"/>
        </w:rPr>
      </w:pPr>
    </w:p>
    <w:p w:rsidR="0018720C" w:rsidRDefault="0018720C" w:rsidP="00341CD1">
      <w:pPr>
        <w:jc w:val="both"/>
        <w:rPr>
          <w:color w:val="000000"/>
          <w:sz w:val="28"/>
          <w:szCs w:val="28"/>
        </w:rPr>
      </w:pPr>
    </w:p>
    <w:p w:rsidR="00341CD1" w:rsidRPr="00290AF8" w:rsidRDefault="00341CD1" w:rsidP="00341C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района                                                                И.И. Дитц</w:t>
      </w:r>
    </w:p>
    <w:p w:rsidR="00341CD1" w:rsidRDefault="00341CD1" w:rsidP="00341CD1">
      <w:pPr>
        <w:rPr>
          <w:color w:val="000000"/>
          <w:sz w:val="28"/>
          <w:szCs w:val="28"/>
        </w:rPr>
      </w:pPr>
    </w:p>
    <w:p w:rsidR="0018720C" w:rsidRDefault="0018720C" w:rsidP="00341CD1">
      <w:pPr>
        <w:rPr>
          <w:color w:val="000000"/>
          <w:sz w:val="28"/>
          <w:szCs w:val="28"/>
        </w:rPr>
      </w:pPr>
    </w:p>
    <w:p w:rsidR="0018720C" w:rsidRDefault="0018720C" w:rsidP="00341CD1">
      <w:pPr>
        <w:rPr>
          <w:color w:val="000000"/>
          <w:sz w:val="28"/>
          <w:szCs w:val="28"/>
        </w:rPr>
      </w:pPr>
    </w:p>
    <w:p w:rsidR="00AE2748" w:rsidRDefault="00AE2748" w:rsidP="00341CD1">
      <w:pPr>
        <w:rPr>
          <w:color w:val="000000"/>
          <w:sz w:val="28"/>
          <w:szCs w:val="28"/>
        </w:rPr>
      </w:pPr>
    </w:p>
    <w:p w:rsidR="00AE2748" w:rsidRDefault="00AE2748" w:rsidP="00341CD1">
      <w:pPr>
        <w:rPr>
          <w:color w:val="000000"/>
          <w:sz w:val="28"/>
          <w:szCs w:val="28"/>
        </w:rPr>
      </w:pPr>
    </w:p>
    <w:p w:rsidR="00AE2748" w:rsidRDefault="00AE2748" w:rsidP="00341CD1">
      <w:pPr>
        <w:rPr>
          <w:color w:val="000000"/>
          <w:sz w:val="28"/>
          <w:szCs w:val="28"/>
        </w:rPr>
      </w:pPr>
    </w:p>
    <w:p w:rsidR="00AE2748" w:rsidRDefault="00AE2748" w:rsidP="00341CD1">
      <w:pPr>
        <w:rPr>
          <w:color w:val="000000"/>
          <w:sz w:val="28"/>
          <w:szCs w:val="28"/>
        </w:rPr>
      </w:pPr>
    </w:p>
    <w:p w:rsidR="0018720C" w:rsidRDefault="0018720C" w:rsidP="00341CD1">
      <w:pPr>
        <w:rPr>
          <w:color w:val="000000"/>
          <w:sz w:val="28"/>
          <w:szCs w:val="28"/>
        </w:rPr>
      </w:pPr>
    </w:p>
    <w:p w:rsidR="00AE2748" w:rsidRDefault="00AE2748" w:rsidP="00341CD1">
      <w:pPr>
        <w:rPr>
          <w:color w:val="000000"/>
          <w:sz w:val="28"/>
          <w:szCs w:val="28"/>
        </w:rPr>
      </w:pPr>
    </w:p>
    <w:p w:rsidR="00AE2748" w:rsidRDefault="00AE2748" w:rsidP="00341CD1">
      <w:pPr>
        <w:rPr>
          <w:color w:val="000000"/>
          <w:sz w:val="28"/>
          <w:szCs w:val="28"/>
        </w:rPr>
      </w:pPr>
    </w:p>
    <w:p w:rsidR="0018720C" w:rsidRPr="0018720C" w:rsidRDefault="0018720C" w:rsidP="00341CD1">
      <w:pPr>
        <w:rPr>
          <w:color w:val="000000"/>
        </w:rPr>
      </w:pPr>
      <w:r w:rsidRPr="0018720C">
        <w:rPr>
          <w:color w:val="000000"/>
        </w:rPr>
        <w:t>Исп.</w:t>
      </w:r>
      <w:r w:rsidR="00726EE6">
        <w:rPr>
          <w:color w:val="000000"/>
        </w:rPr>
        <w:t xml:space="preserve"> Кулаева Ольга Владимировна</w:t>
      </w:r>
    </w:p>
    <w:p w:rsidR="0018720C" w:rsidRPr="0018720C" w:rsidRDefault="0018720C" w:rsidP="00341CD1">
      <w:pPr>
        <w:rPr>
          <w:color w:val="000000"/>
        </w:rPr>
      </w:pPr>
      <w:r w:rsidRPr="0018720C">
        <w:rPr>
          <w:color w:val="000000"/>
        </w:rPr>
        <w:t>22696</w:t>
      </w:r>
    </w:p>
    <w:p w:rsidR="00593812" w:rsidRDefault="00593812" w:rsidP="00593812">
      <w:pPr>
        <w:shd w:val="clear" w:color="auto" w:fill="FFFFFF"/>
        <w:ind w:firstLine="720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41CD1" w:rsidSect="00AE2748">
      <w:pgSz w:w="11906" w:h="16838" w:code="9"/>
      <w:pgMar w:top="851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6E1A"/>
    <w:lvl w:ilvl="0">
      <w:numFmt w:val="bullet"/>
      <w:lvlText w:val="*"/>
      <w:lvlJc w:val="left"/>
    </w:lvl>
  </w:abstractNum>
  <w:abstractNum w:abstractNumId="1">
    <w:nsid w:val="0D646B65"/>
    <w:multiLevelType w:val="hybridMultilevel"/>
    <w:tmpl w:val="9C8E7CB0"/>
    <w:lvl w:ilvl="0" w:tplc="EEB64B80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6084F"/>
    <w:multiLevelType w:val="hybridMultilevel"/>
    <w:tmpl w:val="9E3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709F"/>
    <w:multiLevelType w:val="multilevel"/>
    <w:tmpl w:val="391C43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70"/>
        </w:tabs>
        <w:ind w:left="147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1CBE4C01"/>
    <w:multiLevelType w:val="singleLevel"/>
    <w:tmpl w:val="EDB0112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D882D77"/>
    <w:multiLevelType w:val="singleLevel"/>
    <w:tmpl w:val="B8481B0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37CC5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A0E76FD"/>
    <w:multiLevelType w:val="multilevel"/>
    <w:tmpl w:val="9F0E4A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41F0BB7"/>
    <w:multiLevelType w:val="hybridMultilevel"/>
    <w:tmpl w:val="1F543AFA"/>
    <w:lvl w:ilvl="0" w:tplc="8FFC6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F2"/>
    <w:rsid w:val="0002062F"/>
    <w:rsid w:val="00025AFF"/>
    <w:rsid w:val="00066D73"/>
    <w:rsid w:val="000A0DE8"/>
    <w:rsid w:val="000C0C02"/>
    <w:rsid w:val="000F11D2"/>
    <w:rsid w:val="001471CC"/>
    <w:rsid w:val="00167A27"/>
    <w:rsid w:val="00172CC5"/>
    <w:rsid w:val="00172DFA"/>
    <w:rsid w:val="00173DCD"/>
    <w:rsid w:val="00181A51"/>
    <w:rsid w:val="0018720C"/>
    <w:rsid w:val="001A446C"/>
    <w:rsid w:val="001D7F6F"/>
    <w:rsid w:val="002241E1"/>
    <w:rsid w:val="00232789"/>
    <w:rsid w:val="002B5AD6"/>
    <w:rsid w:val="002D3009"/>
    <w:rsid w:val="003020D3"/>
    <w:rsid w:val="00316200"/>
    <w:rsid w:val="00341CD1"/>
    <w:rsid w:val="003C5862"/>
    <w:rsid w:val="003D3E7C"/>
    <w:rsid w:val="003E2588"/>
    <w:rsid w:val="003F575A"/>
    <w:rsid w:val="00471F7A"/>
    <w:rsid w:val="00492FAA"/>
    <w:rsid w:val="00494730"/>
    <w:rsid w:val="004B2387"/>
    <w:rsid w:val="004B3C85"/>
    <w:rsid w:val="004D15AA"/>
    <w:rsid w:val="004E1E8F"/>
    <w:rsid w:val="004F0138"/>
    <w:rsid w:val="00503205"/>
    <w:rsid w:val="00512873"/>
    <w:rsid w:val="0053724B"/>
    <w:rsid w:val="00556821"/>
    <w:rsid w:val="00565FB5"/>
    <w:rsid w:val="00586545"/>
    <w:rsid w:val="0058784A"/>
    <w:rsid w:val="00593812"/>
    <w:rsid w:val="005E1475"/>
    <w:rsid w:val="00625BD5"/>
    <w:rsid w:val="00630FE1"/>
    <w:rsid w:val="0065576F"/>
    <w:rsid w:val="006771F9"/>
    <w:rsid w:val="00677534"/>
    <w:rsid w:val="006F6A91"/>
    <w:rsid w:val="00726EE6"/>
    <w:rsid w:val="00727FF2"/>
    <w:rsid w:val="007C1A44"/>
    <w:rsid w:val="00832E15"/>
    <w:rsid w:val="00833BB9"/>
    <w:rsid w:val="008B0F18"/>
    <w:rsid w:val="009018F9"/>
    <w:rsid w:val="0095140A"/>
    <w:rsid w:val="00953476"/>
    <w:rsid w:val="00971DFD"/>
    <w:rsid w:val="009813D0"/>
    <w:rsid w:val="009C78BE"/>
    <w:rsid w:val="009D1FEE"/>
    <w:rsid w:val="009D5925"/>
    <w:rsid w:val="00A12283"/>
    <w:rsid w:val="00A41C03"/>
    <w:rsid w:val="00A858BA"/>
    <w:rsid w:val="00A867AC"/>
    <w:rsid w:val="00AB7A2D"/>
    <w:rsid w:val="00AE2748"/>
    <w:rsid w:val="00AF44AC"/>
    <w:rsid w:val="00B137C5"/>
    <w:rsid w:val="00BC77C9"/>
    <w:rsid w:val="00BF0F96"/>
    <w:rsid w:val="00C423D0"/>
    <w:rsid w:val="00C42950"/>
    <w:rsid w:val="00C66738"/>
    <w:rsid w:val="00C71F03"/>
    <w:rsid w:val="00D04683"/>
    <w:rsid w:val="00D36BAF"/>
    <w:rsid w:val="00D77B2D"/>
    <w:rsid w:val="00DA5E20"/>
    <w:rsid w:val="00DF2821"/>
    <w:rsid w:val="00E4064F"/>
    <w:rsid w:val="00EA304E"/>
    <w:rsid w:val="00EA3983"/>
    <w:rsid w:val="00EA3CD7"/>
    <w:rsid w:val="00EC27D3"/>
    <w:rsid w:val="00F523F2"/>
    <w:rsid w:val="00F54223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DFD"/>
  </w:style>
  <w:style w:type="paragraph" w:styleId="1">
    <w:name w:val="heading 1"/>
    <w:basedOn w:val="a"/>
    <w:next w:val="a"/>
    <w:qFormat/>
    <w:rsid w:val="00971DFD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71DFD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1DFD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FD"/>
    <w:pPr>
      <w:jc w:val="center"/>
    </w:pPr>
    <w:rPr>
      <w:b/>
      <w:bCs/>
      <w:caps/>
      <w:sz w:val="24"/>
      <w:lang/>
    </w:rPr>
  </w:style>
  <w:style w:type="table" w:styleId="a5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341CD1"/>
  </w:style>
  <w:style w:type="character" w:customStyle="1" w:styleId="a7">
    <w:name w:val="Текст сноски Знак"/>
    <w:basedOn w:val="a0"/>
    <w:link w:val="a6"/>
    <w:rsid w:val="00341CD1"/>
  </w:style>
  <w:style w:type="character" w:styleId="a8">
    <w:name w:val="footnote reference"/>
    <w:basedOn w:val="a0"/>
    <w:rsid w:val="00341CD1"/>
    <w:rPr>
      <w:vertAlign w:val="superscript"/>
    </w:rPr>
  </w:style>
  <w:style w:type="paragraph" w:styleId="a9">
    <w:name w:val="Normal (Web)"/>
    <w:basedOn w:val="a"/>
    <w:uiPriority w:val="99"/>
    <w:unhideWhenUsed/>
    <w:rsid w:val="00341CD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41CD1"/>
    <w:rPr>
      <w:color w:val="0000FF"/>
      <w:u w:val="single"/>
    </w:rPr>
  </w:style>
  <w:style w:type="paragraph" w:styleId="ab">
    <w:name w:val="Body Text Indent"/>
    <w:basedOn w:val="a"/>
    <w:link w:val="ac"/>
    <w:rsid w:val="00341CD1"/>
    <w:pPr>
      <w:ind w:firstLine="54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41CD1"/>
    <w:rPr>
      <w:sz w:val="28"/>
      <w:szCs w:val="24"/>
    </w:rPr>
  </w:style>
  <w:style w:type="paragraph" w:styleId="ad">
    <w:name w:val="Body Text"/>
    <w:basedOn w:val="a"/>
    <w:link w:val="ae"/>
    <w:rsid w:val="00341C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41CD1"/>
    <w:rPr>
      <w:sz w:val="24"/>
      <w:szCs w:val="24"/>
    </w:rPr>
  </w:style>
  <w:style w:type="character" w:customStyle="1" w:styleId="a4">
    <w:name w:val="Название Знак"/>
    <w:link w:val="a3"/>
    <w:rsid w:val="00341CD1"/>
    <w:rPr>
      <w:b/>
      <w:bCs/>
      <w:caps/>
      <w:sz w:val="24"/>
    </w:rPr>
  </w:style>
  <w:style w:type="paragraph" w:styleId="20">
    <w:name w:val="Body Text Indent 2"/>
    <w:basedOn w:val="a"/>
    <w:link w:val="21"/>
    <w:rsid w:val="00341C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41CD1"/>
    <w:rPr>
      <w:sz w:val="24"/>
      <w:szCs w:val="24"/>
    </w:rPr>
  </w:style>
  <w:style w:type="paragraph" w:styleId="30">
    <w:name w:val="Body Text 3"/>
    <w:basedOn w:val="a"/>
    <w:link w:val="31"/>
    <w:rsid w:val="00341CD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41CD1"/>
    <w:rPr>
      <w:sz w:val="16"/>
      <w:szCs w:val="16"/>
    </w:rPr>
  </w:style>
  <w:style w:type="paragraph" w:styleId="HTML">
    <w:name w:val="HTML Preformatted"/>
    <w:basedOn w:val="a"/>
    <w:link w:val="HTML0"/>
    <w:rsid w:val="0059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381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91EC50191F14C7846804C66FAFA71ADB8925F7E6E15CEB04D92D1B0D532F49D406B419E9DCr0s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&#1053;&#1054;&#1042;&#1067;&#1045;%20&#1064;&#1072;&#1073;&#1083;&#1086;&#1085;&#1099;\&#1056;&#1057;&#1044;%20&#1055;&#1086;&#1089;&#1090;&#1072;&#1085;&#1086;&#1074;&#1083;&#1077;&#1085;&#1080;&#1077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B03-407C-43B3-8418-2D71CC3B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Постановление РСД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1247</CharactersWithSpaces>
  <SharedDoc>false</SharedDoc>
  <HLinks>
    <vt:vector size="12" baseType="variant"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http://www.torgi-gov.ru/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http://www.torgi-gov.ru/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PRED-ECONOM</cp:lastModifiedBy>
  <cp:revision>2</cp:revision>
  <cp:lastPrinted>2016-08-30T06:41:00Z</cp:lastPrinted>
  <dcterms:created xsi:type="dcterms:W3CDTF">2017-05-05T08:13:00Z</dcterms:created>
  <dcterms:modified xsi:type="dcterms:W3CDTF">2017-05-05T08:13:00Z</dcterms:modified>
</cp:coreProperties>
</file>